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90EA" w14:textId="77777777" w:rsidR="00F77C2F" w:rsidRDefault="00F77C2F" w:rsidP="00952062">
      <w:pPr>
        <w:tabs>
          <w:tab w:val="left" w:pos="1155"/>
        </w:tabs>
        <w:spacing w:after="0"/>
        <w:jc w:val="both"/>
      </w:pPr>
    </w:p>
    <w:p w14:paraId="31349A47" w14:textId="77777777" w:rsidR="00F77C2F" w:rsidRDefault="00F77C2F" w:rsidP="00952062">
      <w:pPr>
        <w:tabs>
          <w:tab w:val="left" w:pos="1155"/>
        </w:tabs>
        <w:spacing w:after="0"/>
        <w:jc w:val="both"/>
      </w:pPr>
    </w:p>
    <w:p w14:paraId="4E376024" w14:textId="77777777" w:rsidR="00F77C2F" w:rsidRDefault="00F77C2F" w:rsidP="00952062">
      <w:pPr>
        <w:tabs>
          <w:tab w:val="left" w:pos="1155"/>
        </w:tabs>
        <w:spacing w:after="0"/>
        <w:jc w:val="both"/>
      </w:pPr>
    </w:p>
    <w:p w14:paraId="3CDDFB9D" w14:textId="4A0F763A" w:rsidR="00952062" w:rsidRPr="00F77C2F" w:rsidRDefault="00F77C2F" w:rsidP="00F77C2F">
      <w:pPr>
        <w:tabs>
          <w:tab w:val="left" w:pos="1155"/>
        </w:tabs>
        <w:spacing w:after="0"/>
        <w:jc w:val="center"/>
        <w:rPr>
          <w:b/>
          <w:bCs/>
          <w:sz w:val="28"/>
          <w:szCs w:val="28"/>
        </w:rPr>
      </w:pPr>
      <w:r w:rsidRPr="00F77C2F">
        <w:rPr>
          <w:b/>
          <w:bCs/>
          <w:sz w:val="28"/>
          <w:szCs w:val="28"/>
        </w:rPr>
        <w:t>SLANJE RAČUNA U ELEKTRONIČKOM OBLIKU</w:t>
      </w:r>
    </w:p>
    <w:p w14:paraId="00AAFA5E" w14:textId="77777777" w:rsidR="00F77C2F" w:rsidRDefault="00F77C2F" w:rsidP="00952062">
      <w:pPr>
        <w:tabs>
          <w:tab w:val="left" w:pos="1155"/>
        </w:tabs>
        <w:spacing w:after="0"/>
        <w:jc w:val="both"/>
      </w:pPr>
    </w:p>
    <w:p w14:paraId="410AC4EE" w14:textId="2969122C" w:rsidR="00F77C2F" w:rsidRDefault="00F77C2F" w:rsidP="00952062">
      <w:pPr>
        <w:tabs>
          <w:tab w:val="left" w:pos="1155"/>
        </w:tabs>
        <w:spacing w:after="0"/>
        <w:jc w:val="both"/>
      </w:pPr>
      <w:r w:rsidRPr="00F77C2F">
        <w:t>VG</w:t>
      </w:r>
      <w:r>
        <w:t xml:space="preserve"> Čistoća </w:t>
      </w:r>
      <w:r w:rsidRPr="00F77C2F">
        <w:t>je uvela uslugu slanja računa u elektroničkom obliku.</w:t>
      </w:r>
    </w:p>
    <w:p w14:paraId="5982EB1F" w14:textId="775E1F34" w:rsidR="00F77C2F" w:rsidRDefault="00F77C2F" w:rsidP="00F77C2F">
      <w:pPr>
        <w:tabs>
          <w:tab w:val="left" w:pos="1155"/>
        </w:tabs>
        <w:spacing w:after="0"/>
        <w:jc w:val="both"/>
      </w:pPr>
      <w:r>
        <w:t xml:space="preserve">Elektronički račun je prepoznatljiv </w:t>
      </w:r>
      <w:r>
        <w:t xml:space="preserve">jer ima </w:t>
      </w:r>
      <w:r>
        <w:t>svrhu spr</w:t>
      </w:r>
      <w:r>
        <w:t>j</w:t>
      </w:r>
      <w:r>
        <w:t>ečavanja onečišćenja okoliša</w:t>
      </w:r>
      <w:r>
        <w:t xml:space="preserve"> otpadnim papirom</w:t>
      </w:r>
      <w:r>
        <w:t>, svi računi su dostupni na</w:t>
      </w:r>
      <w:r>
        <w:t xml:space="preserve"> </w:t>
      </w:r>
      <w:r>
        <w:t xml:space="preserve">uvid jednim klikom, možete ih odmah skenirati i plaćati </w:t>
      </w:r>
      <w:r>
        <w:t>i</w:t>
      </w:r>
      <w:r>
        <w:t>nternet</w:t>
      </w:r>
      <w:r>
        <w:t>skim</w:t>
      </w:r>
      <w:r>
        <w:t xml:space="preserve"> bankarstvom.</w:t>
      </w:r>
    </w:p>
    <w:p w14:paraId="5405CAC7" w14:textId="5D13D147" w:rsidR="00F77C2F" w:rsidRPr="00F77C2F" w:rsidRDefault="00F77C2F" w:rsidP="00F77C2F">
      <w:pPr>
        <w:tabs>
          <w:tab w:val="left" w:pos="1155"/>
        </w:tabs>
        <w:spacing w:after="0"/>
        <w:jc w:val="both"/>
      </w:pPr>
      <w:r>
        <w:t>Račun poslan elektronskim putem je u PDF formatu te je sadržajno i vizualno identičan računu koji se</w:t>
      </w:r>
      <w:r>
        <w:t xml:space="preserve"> </w:t>
      </w:r>
      <w:r>
        <w:t>izdaje u papirnatom obliku.</w:t>
      </w:r>
    </w:p>
    <w:p w14:paraId="77E0973C" w14:textId="47C3C581" w:rsidR="00F77C2F" w:rsidRDefault="00F77C2F" w:rsidP="00F77C2F">
      <w:pPr>
        <w:tabs>
          <w:tab w:val="left" w:pos="1155"/>
        </w:tabs>
        <w:spacing w:after="0"/>
        <w:jc w:val="both"/>
      </w:pPr>
      <w:r>
        <w:t>Ako ste korisnik koji svoje račune želi dobivati putem e-pošte , pozivamo Vas da ispunite suglasnost i</w:t>
      </w:r>
      <w:r>
        <w:t xml:space="preserve"> </w:t>
      </w:r>
      <w:r>
        <w:t xml:space="preserve">istu nam dostavite </w:t>
      </w:r>
      <w:r>
        <w:t xml:space="preserve">e-poštom na adresu </w:t>
      </w:r>
      <w:r w:rsidRPr="00F77C2F">
        <w:rPr>
          <w:b/>
          <w:bCs/>
        </w:rPr>
        <w:t>vgcistoca@vgcistoca.hr</w:t>
      </w:r>
      <w:r>
        <w:t xml:space="preserve"> ili osobno ostavit</w:t>
      </w:r>
      <w:r>
        <w:t>e</w:t>
      </w:r>
      <w:r>
        <w:t xml:space="preserve"> na našoj </w:t>
      </w:r>
      <w:r>
        <w:t>b</w:t>
      </w:r>
      <w:r>
        <w:t xml:space="preserve">lagajni </w:t>
      </w:r>
      <w:r>
        <w:t xml:space="preserve">na adresi Ulica kneza </w:t>
      </w:r>
      <w:r>
        <w:t>Lj</w:t>
      </w:r>
      <w:r>
        <w:t xml:space="preserve">udevita </w:t>
      </w:r>
      <w:r>
        <w:t>Posavskog 45</w:t>
      </w:r>
      <w:r>
        <w:t>,</w:t>
      </w:r>
      <w:r>
        <w:t xml:space="preserve"> V</w:t>
      </w:r>
      <w:r>
        <w:t xml:space="preserve">elika </w:t>
      </w:r>
      <w:r>
        <w:t>Gorica</w:t>
      </w:r>
      <w:r>
        <w:t>.</w:t>
      </w:r>
    </w:p>
    <w:p w14:paraId="14E0D179" w14:textId="72563A85" w:rsidR="00F77C2F" w:rsidRDefault="00F77C2F" w:rsidP="00F77C2F">
      <w:pPr>
        <w:tabs>
          <w:tab w:val="left" w:pos="1155"/>
        </w:tabs>
        <w:spacing w:after="0"/>
        <w:jc w:val="both"/>
      </w:pPr>
      <w:r>
        <w:t>Suglasnost se može u svakom trenutku opozvati te se računi ponovno počinju dostavljati u papirnatom</w:t>
      </w:r>
      <w:r>
        <w:t xml:space="preserve"> </w:t>
      </w:r>
      <w:r>
        <w:t>obliku na kućnu adresu korisnika.</w:t>
      </w:r>
    </w:p>
    <w:p w14:paraId="0AC62489" w14:textId="77777777" w:rsidR="00F77C2F" w:rsidRDefault="00F77C2F" w:rsidP="00F77C2F">
      <w:pPr>
        <w:tabs>
          <w:tab w:val="left" w:pos="1155"/>
        </w:tabs>
        <w:spacing w:after="0"/>
        <w:jc w:val="both"/>
      </w:pPr>
    </w:p>
    <w:p w14:paraId="07818200" w14:textId="77777777" w:rsidR="00F77C2F" w:rsidRDefault="00F77C2F" w:rsidP="00F77C2F">
      <w:pPr>
        <w:tabs>
          <w:tab w:val="left" w:pos="1155"/>
        </w:tabs>
        <w:spacing w:after="0"/>
        <w:jc w:val="center"/>
        <w:rPr>
          <w:b/>
          <w:bCs/>
        </w:rPr>
      </w:pPr>
      <w:r w:rsidRPr="00F77C2F">
        <w:rPr>
          <w:b/>
          <w:bCs/>
        </w:rPr>
        <w:t>SUGLASNOST ZA PRIHVAT RAČUNA U ELEKTRONIČKOM OBLIKU</w:t>
      </w:r>
    </w:p>
    <w:p w14:paraId="5D54B7A4" w14:textId="77777777" w:rsidR="00F77C2F" w:rsidRDefault="00F77C2F" w:rsidP="00F77C2F">
      <w:pPr>
        <w:tabs>
          <w:tab w:val="left" w:pos="1155"/>
        </w:tabs>
        <w:spacing w:after="0"/>
        <w:jc w:val="center"/>
        <w:rPr>
          <w:b/>
          <w:bCs/>
        </w:rPr>
      </w:pPr>
    </w:p>
    <w:p w14:paraId="01BD16C8" w14:textId="41F7BF20" w:rsidR="00F77C2F" w:rsidRDefault="00F77C2F" w:rsidP="00F77C2F">
      <w:pPr>
        <w:tabs>
          <w:tab w:val="left" w:pos="1155"/>
        </w:tabs>
        <w:spacing w:after="0"/>
        <w:jc w:val="both"/>
      </w:pPr>
      <w:r>
        <w:t>Sukladno odredbama Zakona o porezu na dodanu vrijednost, Zakona o elektroničkoj ispravi i Zakon</w:t>
      </w:r>
      <w:r>
        <w:t>a</w:t>
      </w:r>
      <w:r>
        <w:t xml:space="preserve"> o</w:t>
      </w:r>
      <w:r>
        <w:t xml:space="preserve"> </w:t>
      </w:r>
      <w:r>
        <w:t>provedbi Opće uredbe o zašiti podataka uz primjenu odgovarajućih tehničkih i sigurnosnih mjera,</w:t>
      </w:r>
      <w:r>
        <w:t xml:space="preserve"> </w:t>
      </w:r>
      <w:r>
        <w:t>zaštite osobnih podataka od neovlaštenog pristupa i zlouporabe, potpisivanjem ove suglasnosti ja</w:t>
      </w:r>
    </w:p>
    <w:tbl>
      <w:tblPr>
        <w:tblStyle w:val="Reetkatablice"/>
        <w:tblpPr w:leftFromText="180" w:rightFromText="180" w:vertAnchor="text" w:tblpY="69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F77C2F" w14:paraId="1678D483" w14:textId="77777777" w:rsidTr="00F77C2F">
        <w:tc>
          <w:tcPr>
            <w:tcW w:w="3539" w:type="dxa"/>
          </w:tcPr>
          <w:p w14:paraId="25F6FE47" w14:textId="612B7170" w:rsidR="00F77C2F" w:rsidRDefault="00F77C2F" w:rsidP="00F77C2F">
            <w:pPr>
              <w:tabs>
                <w:tab w:val="left" w:pos="1155"/>
              </w:tabs>
              <w:spacing w:after="0"/>
            </w:pPr>
            <w:r>
              <w:t>Podaci o korisniku (ime i prezime)</w:t>
            </w:r>
            <w:r>
              <w:t>:</w:t>
            </w:r>
          </w:p>
        </w:tc>
        <w:tc>
          <w:tcPr>
            <w:tcW w:w="6197" w:type="dxa"/>
          </w:tcPr>
          <w:p w14:paraId="0F85AE35" w14:textId="77777777" w:rsidR="00F77C2F" w:rsidRDefault="00F77C2F" w:rsidP="00F77C2F">
            <w:pPr>
              <w:tabs>
                <w:tab w:val="left" w:pos="1155"/>
              </w:tabs>
              <w:spacing w:after="0"/>
              <w:jc w:val="both"/>
            </w:pPr>
          </w:p>
        </w:tc>
      </w:tr>
      <w:tr w:rsidR="00F77C2F" w14:paraId="2BCE986D" w14:textId="77777777" w:rsidTr="00F77C2F">
        <w:tc>
          <w:tcPr>
            <w:tcW w:w="3539" w:type="dxa"/>
          </w:tcPr>
          <w:p w14:paraId="347D7457" w14:textId="512E9860" w:rsidR="00F77C2F" w:rsidRDefault="00F77C2F" w:rsidP="00F77C2F">
            <w:pPr>
              <w:tabs>
                <w:tab w:val="left" w:pos="1155"/>
              </w:tabs>
              <w:spacing w:after="0"/>
            </w:pPr>
            <w:r>
              <w:t>OIB:</w:t>
            </w:r>
          </w:p>
        </w:tc>
        <w:tc>
          <w:tcPr>
            <w:tcW w:w="6197" w:type="dxa"/>
          </w:tcPr>
          <w:p w14:paraId="4BE503C6" w14:textId="77777777" w:rsidR="00F77C2F" w:rsidRDefault="00F77C2F" w:rsidP="00F77C2F">
            <w:pPr>
              <w:tabs>
                <w:tab w:val="left" w:pos="1155"/>
              </w:tabs>
              <w:spacing w:after="0"/>
              <w:jc w:val="both"/>
            </w:pPr>
          </w:p>
        </w:tc>
      </w:tr>
      <w:tr w:rsidR="00F77C2F" w14:paraId="4EC507B0" w14:textId="77777777" w:rsidTr="00F77C2F">
        <w:tc>
          <w:tcPr>
            <w:tcW w:w="3539" w:type="dxa"/>
          </w:tcPr>
          <w:p w14:paraId="2FBA4ABE" w14:textId="0F1C712E" w:rsidR="00F77C2F" w:rsidRDefault="00F77C2F" w:rsidP="00F77C2F">
            <w:pPr>
              <w:tabs>
                <w:tab w:val="left" w:pos="1155"/>
              </w:tabs>
              <w:spacing w:after="0"/>
            </w:pPr>
            <w:r>
              <w:t>Šifra korisnika na računu (poziv na broj odobrenja s uplatnice):</w:t>
            </w:r>
          </w:p>
        </w:tc>
        <w:tc>
          <w:tcPr>
            <w:tcW w:w="6197" w:type="dxa"/>
          </w:tcPr>
          <w:p w14:paraId="18D216E5" w14:textId="77777777" w:rsidR="00F77C2F" w:rsidRDefault="00F77C2F" w:rsidP="00F77C2F">
            <w:pPr>
              <w:tabs>
                <w:tab w:val="left" w:pos="1155"/>
              </w:tabs>
              <w:spacing w:after="0"/>
              <w:jc w:val="both"/>
            </w:pPr>
          </w:p>
        </w:tc>
      </w:tr>
      <w:tr w:rsidR="00F77C2F" w14:paraId="5E05DE86" w14:textId="77777777" w:rsidTr="00F77C2F">
        <w:tc>
          <w:tcPr>
            <w:tcW w:w="3539" w:type="dxa"/>
          </w:tcPr>
          <w:p w14:paraId="0C47E85E" w14:textId="77777777" w:rsidR="00F77C2F" w:rsidRDefault="00F77C2F" w:rsidP="00F77C2F">
            <w:pPr>
              <w:tabs>
                <w:tab w:val="left" w:pos="1155"/>
              </w:tabs>
              <w:spacing w:after="0"/>
            </w:pPr>
            <w:r>
              <w:t>Adresa korisnika:</w:t>
            </w:r>
          </w:p>
          <w:p w14:paraId="77C4C320" w14:textId="68FEB96D" w:rsidR="00F77C2F" w:rsidRDefault="00F77C2F" w:rsidP="00F77C2F">
            <w:pPr>
              <w:tabs>
                <w:tab w:val="left" w:pos="1155"/>
              </w:tabs>
              <w:spacing w:after="0"/>
            </w:pPr>
          </w:p>
        </w:tc>
        <w:tc>
          <w:tcPr>
            <w:tcW w:w="6197" w:type="dxa"/>
          </w:tcPr>
          <w:p w14:paraId="527E9ACF" w14:textId="77777777" w:rsidR="00F77C2F" w:rsidRDefault="00F77C2F" w:rsidP="00F77C2F">
            <w:pPr>
              <w:tabs>
                <w:tab w:val="left" w:pos="1155"/>
              </w:tabs>
              <w:spacing w:after="0"/>
              <w:jc w:val="both"/>
            </w:pPr>
          </w:p>
        </w:tc>
      </w:tr>
      <w:tr w:rsidR="00F77C2F" w14:paraId="4C80854B" w14:textId="77777777" w:rsidTr="00F77C2F">
        <w:tc>
          <w:tcPr>
            <w:tcW w:w="3539" w:type="dxa"/>
          </w:tcPr>
          <w:p w14:paraId="2236A707" w14:textId="5E0B0D01" w:rsidR="00F77C2F" w:rsidRDefault="00F77C2F" w:rsidP="00F77C2F">
            <w:pPr>
              <w:tabs>
                <w:tab w:val="left" w:pos="1155"/>
              </w:tabs>
              <w:spacing w:after="0"/>
            </w:pPr>
            <w:r>
              <w:t>Telefonski broj za kontakt:</w:t>
            </w:r>
          </w:p>
        </w:tc>
        <w:tc>
          <w:tcPr>
            <w:tcW w:w="6197" w:type="dxa"/>
          </w:tcPr>
          <w:p w14:paraId="25B2840C" w14:textId="77777777" w:rsidR="00F77C2F" w:rsidRDefault="00F77C2F" w:rsidP="00F77C2F">
            <w:pPr>
              <w:tabs>
                <w:tab w:val="left" w:pos="1155"/>
              </w:tabs>
              <w:spacing w:after="0"/>
              <w:jc w:val="both"/>
            </w:pPr>
          </w:p>
        </w:tc>
      </w:tr>
      <w:tr w:rsidR="00F77C2F" w14:paraId="3105AE2D" w14:textId="77777777" w:rsidTr="00F77C2F">
        <w:tc>
          <w:tcPr>
            <w:tcW w:w="3539" w:type="dxa"/>
          </w:tcPr>
          <w:p w14:paraId="79866C47" w14:textId="07B5A1C1" w:rsidR="00F77C2F" w:rsidRPr="00F77C2F" w:rsidRDefault="00F77C2F" w:rsidP="00F77C2F">
            <w:pPr>
              <w:tabs>
                <w:tab w:val="left" w:pos="1155"/>
              </w:tabs>
              <w:spacing w:after="0"/>
              <w:rPr>
                <w:b/>
                <w:bCs/>
              </w:rPr>
            </w:pPr>
            <w:r w:rsidRPr="00F77C2F">
              <w:rPr>
                <w:b/>
                <w:bCs/>
              </w:rPr>
              <w:t>Adresa e-pošte za primanje računa:</w:t>
            </w:r>
          </w:p>
        </w:tc>
        <w:tc>
          <w:tcPr>
            <w:tcW w:w="6197" w:type="dxa"/>
          </w:tcPr>
          <w:p w14:paraId="34F4DE6C" w14:textId="77777777" w:rsidR="00F77C2F" w:rsidRPr="00F77C2F" w:rsidRDefault="00F77C2F" w:rsidP="00F77C2F">
            <w:pPr>
              <w:tabs>
                <w:tab w:val="left" w:pos="1155"/>
              </w:tabs>
              <w:spacing w:after="0"/>
              <w:jc w:val="both"/>
              <w:rPr>
                <w:b/>
                <w:bCs/>
              </w:rPr>
            </w:pPr>
          </w:p>
        </w:tc>
      </w:tr>
    </w:tbl>
    <w:p w14:paraId="323B9018" w14:textId="77777777" w:rsidR="00F77C2F" w:rsidRPr="00F77C2F" w:rsidRDefault="00F77C2F" w:rsidP="00F77C2F">
      <w:pPr>
        <w:tabs>
          <w:tab w:val="left" w:pos="1155"/>
        </w:tabs>
        <w:spacing w:after="0" w:line="240" w:lineRule="auto"/>
        <w:jc w:val="both"/>
      </w:pPr>
    </w:p>
    <w:p w14:paraId="6FEE1801" w14:textId="6EE4A899" w:rsidR="00F77C2F" w:rsidRDefault="00F77C2F" w:rsidP="00F77C2F">
      <w:pPr>
        <w:tabs>
          <w:tab w:val="left" w:pos="1155"/>
        </w:tabs>
        <w:spacing w:after="0"/>
        <w:jc w:val="both"/>
      </w:pPr>
      <w:r>
        <w:t xml:space="preserve">dajem VG Čistoći d.o.o. </w:t>
      </w:r>
      <w:r w:rsidR="00D46F60">
        <w:t xml:space="preserve">iz Velike Gorice, </w:t>
      </w:r>
      <w:r>
        <w:t>U</w:t>
      </w:r>
      <w:r w:rsidR="00D46F60">
        <w:t xml:space="preserve">lica kneza Ljudevita </w:t>
      </w:r>
      <w:r>
        <w:t>Posavskog 45, OIB: 23915011506</w:t>
      </w:r>
      <w:r w:rsidR="00D46F60">
        <w:t>,</w:t>
      </w:r>
      <w:r>
        <w:t xml:space="preserve"> suglasnost i odobrenje da sve</w:t>
      </w:r>
      <w:r>
        <w:t xml:space="preserve"> </w:t>
      </w:r>
      <w:r>
        <w:t>moje buduće račun</w:t>
      </w:r>
      <w:r w:rsidR="00D46F60">
        <w:t>e</w:t>
      </w:r>
      <w:r>
        <w:t xml:space="preserve"> izdaje i šalje isključivo u elektroničkom obliku na moju adresu elektroničke pošte,</w:t>
      </w:r>
      <w:r>
        <w:t xml:space="preserve"> </w:t>
      </w:r>
      <w:r>
        <w:t xml:space="preserve">uz </w:t>
      </w:r>
      <w:r>
        <w:t xml:space="preserve"> i</w:t>
      </w:r>
      <w:r>
        <w:t xml:space="preserve">stodobno odricanje od dostave računa na papiru u </w:t>
      </w:r>
      <w:r w:rsidR="00D46F60">
        <w:t>tiskanom</w:t>
      </w:r>
      <w:r>
        <w:t xml:space="preserve"> obliku.</w:t>
      </w:r>
    </w:p>
    <w:p w14:paraId="597C5B19" w14:textId="324DDB98" w:rsidR="00F77C2F" w:rsidRDefault="00F77C2F" w:rsidP="00F77C2F">
      <w:pPr>
        <w:tabs>
          <w:tab w:val="left" w:pos="1155"/>
        </w:tabs>
        <w:spacing w:after="0"/>
        <w:jc w:val="both"/>
      </w:pPr>
      <w:r>
        <w:t>Usluga dostave računa i drugih obavijesti putem elektroničke pošte počinje za mjesec u kojem je</w:t>
      </w:r>
      <w:r>
        <w:t xml:space="preserve"> </w:t>
      </w:r>
      <w:r>
        <w:t>primljena uredno ispunjena Suglasnost.</w:t>
      </w:r>
    </w:p>
    <w:p w14:paraId="2B0A9D70" w14:textId="12BFA454" w:rsidR="00952062" w:rsidRDefault="00F77C2F" w:rsidP="00F77C2F">
      <w:pPr>
        <w:tabs>
          <w:tab w:val="left" w:pos="1155"/>
        </w:tabs>
        <w:spacing w:after="0"/>
        <w:jc w:val="both"/>
      </w:pPr>
      <w:r>
        <w:t>Poslanom suglasnošću korisnik preuzima odgovornost za točnost upisanih korisničkih podataka.</w:t>
      </w:r>
    </w:p>
    <w:p w14:paraId="1FE81958" w14:textId="77777777" w:rsidR="00F77C2F" w:rsidRDefault="00F77C2F" w:rsidP="00F77C2F">
      <w:pPr>
        <w:tabs>
          <w:tab w:val="left" w:pos="1155"/>
        </w:tabs>
        <w:spacing w:after="0"/>
        <w:jc w:val="both"/>
      </w:pPr>
    </w:p>
    <w:p w14:paraId="295AC286" w14:textId="18F8E7FA" w:rsidR="00F77C2F" w:rsidRDefault="00F77C2F" w:rsidP="00F77C2F">
      <w:pPr>
        <w:tabs>
          <w:tab w:val="left" w:pos="1155"/>
        </w:tabs>
        <w:spacing w:after="0"/>
        <w:jc w:val="both"/>
      </w:pPr>
      <w:r w:rsidRPr="00F77C2F">
        <w:t xml:space="preserve">U </w:t>
      </w:r>
      <w:r>
        <w:t xml:space="preserve"> </w:t>
      </w:r>
      <w:r w:rsidRPr="00F77C2F">
        <w:rPr>
          <w:u w:val="single"/>
        </w:rPr>
        <w:tab/>
      </w:r>
      <w:r w:rsidRPr="00F77C2F">
        <w:rPr>
          <w:u w:val="single"/>
        </w:rPr>
        <w:tab/>
      </w:r>
      <w:r w:rsidRPr="00F77C2F">
        <w:rPr>
          <w:u w:val="single"/>
        </w:rPr>
        <w:tab/>
      </w:r>
      <w:r w:rsidRPr="00F77C2F">
        <w:rPr>
          <w:u w:val="single"/>
        </w:rPr>
        <w:tab/>
      </w:r>
      <w:r w:rsidRPr="00F77C2F">
        <w:rPr>
          <w:u w:val="single"/>
        </w:rPr>
        <w:tab/>
      </w:r>
      <w:r>
        <w:t xml:space="preserve"> </w:t>
      </w:r>
      <w:r w:rsidRPr="00F77C2F">
        <w:t xml:space="preserve">dana </w:t>
      </w:r>
      <w:r w:rsidRPr="00F77C2F">
        <w:rPr>
          <w:u w:val="single"/>
        </w:rPr>
        <w:tab/>
      </w:r>
      <w:r w:rsidRPr="00F77C2F">
        <w:rPr>
          <w:u w:val="single"/>
        </w:rPr>
        <w:tab/>
      </w:r>
      <w:r w:rsidRPr="00F77C2F">
        <w:rPr>
          <w:u w:val="single"/>
        </w:rPr>
        <w:tab/>
      </w:r>
      <w:r>
        <w:t xml:space="preserve"> </w:t>
      </w:r>
      <w:r w:rsidRPr="00F77C2F">
        <w:t>godine.</w:t>
      </w:r>
    </w:p>
    <w:p w14:paraId="51469EA3" w14:textId="77777777" w:rsidR="00A4758C" w:rsidRDefault="00A4758C"/>
    <w:p w14:paraId="1D40C1F6" w14:textId="06252A5F" w:rsidR="00A4758C" w:rsidRPr="00A4758C" w:rsidRDefault="00F77C2F" w:rsidP="00A4758C">
      <w:pPr>
        <w:spacing w:after="0"/>
        <w:ind w:left="6804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585DBFAD" w14:textId="2BDC61AA" w:rsidR="00A4758C" w:rsidRPr="00A4758C" w:rsidRDefault="00F77C2F" w:rsidP="00A4758C">
      <w:pPr>
        <w:spacing w:after="0"/>
        <w:ind w:left="680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Potpis korisnika</w:t>
      </w:r>
    </w:p>
    <w:sectPr w:rsidR="00A4758C" w:rsidRPr="00A4758C" w:rsidSect="00E869C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580AD" w14:textId="77777777" w:rsidR="009C32D6" w:rsidRDefault="009C32D6" w:rsidP="00952062">
      <w:pPr>
        <w:spacing w:after="0" w:line="240" w:lineRule="auto"/>
      </w:pPr>
      <w:r>
        <w:separator/>
      </w:r>
    </w:p>
  </w:endnote>
  <w:endnote w:type="continuationSeparator" w:id="0">
    <w:p w14:paraId="707F11D9" w14:textId="77777777" w:rsidR="009C32D6" w:rsidRDefault="009C32D6" w:rsidP="009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A9A19" w14:textId="77777777" w:rsidR="009C32D6" w:rsidRDefault="009C32D6" w:rsidP="00952062">
      <w:pPr>
        <w:spacing w:after="0" w:line="240" w:lineRule="auto"/>
      </w:pPr>
      <w:r>
        <w:separator/>
      </w:r>
    </w:p>
  </w:footnote>
  <w:footnote w:type="continuationSeparator" w:id="0">
    <w:p w14:paraId="79A429EB" w14:textId="77777777" w:rsidR="009C32D6" w:rsidRDefault="009C32D6" w:rsidP="0095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5FE5" w14:textId="77777777" w:rsidR="00952062" w:rsidRDefault="00952062">
    <w:pPr>
      <w:pStyle w:val="Zaglavlje"/>
    </w:pPr>
    <w:r>
      <w:rPr>
        <w:b/>
        <w:noProof/>
        <w:lang w:eastAsia="hr-HR"/>
      </w:rPr>
      <w:drawing>
        <wp:inline distT="0" distB="0" distL="0" distR="0" wp14:anchorId="668C5B90" wp14:editId="31A18E3D">
          <wp:extent cx="6120000" cy="862029"/>
          <wp:effectExtent l="0" t="0" r="0" b="0"/>
          <wp:docPr id="15309882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862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93A06"/>
    <w:multiLevelType w:val="hybridMultilevel"/>
    <w:tmpl w:val="012E85EA"/>
    <w:lvl w:ilvl="0" w:tplc="1C00ACFE">
      <w:start w:val="10"/>
      <w:numFmt w:val="bullet"/>
      <w:lvlText w:val="–"/>
      <w:lvlJc w:val="left"/>
      <w:pPr>
        <w:ind w:left="149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4839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F"/>
    <w:rsid w:val="007B62C7"/>
    <w:rsid w:val="00952062"/>
    <w:rsid w:val="009C32D6"/>
    <w:rsid w:val="00A4758C"/>
    <w:rsid w:val="00AA641A"/>
    <w:rsid w:val="00BE5911"/>
    <w:rsid w:val="00D46F60"/>
    <w:rsid w:val="00E869C1"/>
    <w:rsid w:val="00F77C2F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4EA90"/>
  <w15:chartTrackingRefBased/>
  <w15:docId w15:val="{80EFA84C-F782-4E86-8E2C-B2A64F1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20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5206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95206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5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062"/>
    <w:rPr>
      <w:rFonts w:ascii="Calibri" w:eastAsia="Calibri" w:hAnsi="Calibri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F7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\Documents\Prilago&#273;eni%20predlo&#353;ci%20sustava%20Office\Memo%20VGC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7EC1-DAAB-4030-8308-2211035B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VGC.dotx</Template>
  <TotalTime>14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 Ruzic</cp:lastModifiedBy>
  <cp:revision>2</cp:revision>
  <dcterms:created xsi:type="dcterms:W3CDTF">2024-10-24T09:18:00Z</dcterms:created>
  <dcterms:modified xsi:type="dcterms:W3CDTF">2024-10-24T09:32:00Z</dcterms:modified>
</cp:coreProperties>
</file>